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AEC" w:rsidRDefault="00526AEC" w:rsidP="00526AEC">
      <w:pPr>
        <w:spacing w:line="360" w:lineRule="auto"/>
        <w:jc w:val="center"/>
        <w:rPr>
          <w:rFonts w:ascii="Arial" w:hAnsi="Arial" w:cs="Arial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-114300</wp:posOffset>
            </wp:positionV>
            <wp:extent cx="1616710" cy="1374140"/>
            <wp:effectExtent l="0" t="0" r="254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37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AEC" w:rsidRDefault="00526AEC" w:rsidP="00526AEC">
      <w:pPr>
        <w:spacing w:line="360" w:lineRule="auto"/>
        <w:jc w:val="center"/>
        <w:rPr>
          <w:rFonts w:ascii="Arial" w:hAnsi="Arial" w:cs="Arial"/>
        </w:rPr>
      </w:pPr>
    </w:p>
    <w:p w:rsidR="00526AEC" w:rsidRDefault="00526AEC" w:rsidP="00526AEC">
      <w:pPr>
        <w:spacing w:line="360" w:lineRule="auto"/>
        <w:rPr>
          <w:rFonts w:ascii="Arial" w:hAnsi="Arial" w:cs="Arial"/>
        </w:rPr>
      </w:pPr>
    </w:p>
    <w:p w:rsidR="00526AEC" w:rsidRDefault="00526AEC" w:rsidP="00526AEC">
      <w:pPr>
        <w:spacing w:line="360" w:lineRule="auto"/>
        <w:jc w:val="center"/>
        <w:rPr>
          <w:rFonts w:ascii="Arial" w:hAnsi="Arial" w:cs="Arial"/>
        </w:rPr>
      </w:pPr>
    </w:p>
    <w:p w:rsidR="00526AEC" w:rsidRDefault="00526AEC" w:rsidP="00526AEC">
      <w:pPr>
        <w:spacing w:line="360" w:lineRule="auto"/>
        <w:jc w:val="center"/>
        <w:rPr>
          <w:rFonts w:ascii="Arial" w:hAnsi="Arial" w:cs="Arial"/>
        </w:rPr>
      </w:pPr>
    </w:p>
    <w:p w:rsidR="00526AEC" w:rsidRDefault="00526AEC" w:rsidP="00526AEC">
      <w:pPr>
        <w:jc w:val="right"/>
        <w:rPr>
          <w:rStyle w:val="Enfasigrassetto"/>
        </w:rPr>
      </w:pPr>
      <w:r>
        <w:rPr>
          <w:rStyle w:val="Enfasigrassetto"/>
          <w:rFonts w:ascii="Arial" w:hAnsi="Arial" w:cs="Arial"/>
        </w:rPr>
        <w:t>DELIBERAZIONE N.  0</w:t>
      </w:r>
      <w:r w:rsidR="00C73FBE">
        <w:rPr>
          <w:rStyle w:val="Enfasigrassetto"/>
          <w:rFonts w:ascii="Arial" w:hAnsi="Arial" w:cs="Arial"/>
        </w:rPr>
        <w:t>8</w:t>
      </w:r>
      <w:r>
        <w:rPr>
          <w:rStyle w:val="Enfasigrassetto"/>
          <w:rFonts w:ascii="Arial" w:hAnsi="Arial" w:cs="Arial"/>
        </w:rPr>
        <w:t xml:space="preserve"> / 2018</w:t>
      </w:r>
    </w:p>
    <w:p w:rsidR="00526AEC" w:rsidRDefault="00526AEC" w:rsidP="00526AEC">
      <w:pPr>
        <w:jc w:val="center"/>
        <w:rPr>
          <w:rStyle w:val="Enfasigrassetto"/>
          <w:rFonts w:ascii="Arial" w:hAnsi="Arial" w:cs="Arial"/>
        </w:rPr>
      </w:pPr>
    </w:p>
    <w:p w:rsidR="00526AEC" w:rsidRDefault="00526AEC" w:rsidP="00526AEC">
      <w:pPr>
        <w:jc w:val="center"/>
        <w:rPr>
          <w:rStyle w:val="Enfasigrassetto"/>
          <w:rFonts w:ascii="Arial" w:hAnsi="Arial" w:cs="Arial"/>
          <w:sz w:val="28"/>
          <w:szCs w:val="28"/>
        </w:rPr>
      </w:pPr>
      <w:r>
        <w:rPr>
          <w:rStyle w:val="Enfasigrassetto"/>
          <w:rFonts w:ascii="Arial" w:hAnsi="Arial" w:cs="Arial"/>
          <w:sz w:val="28"/>
          <w:szCs w:val="28"/>
        </w:rPr>
        <w:t>VERBALE DI DELIBERAZIONE DEL</w:t>
      </w:r>
    </w:p>
    <w:p w:rsidR="00526AEC" w:rsidRDefault="00526AEC" w:rsidP="00526AEC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  <w:r>
        <w:rPr>
          <w:rStyle w:val="Enfasigrassetto"/>
          <w:rFonts w:ascii="Arial" w:hAnsi="Arial" w:cs="Arial"/>
          <w:sz w:val="32"/>
          <w:szCs w:val="32"/>
        </w:rPr>
        <w:t>CONSIGLIO DI AMMINISTRAZIONE</w:t>
      </w:r>
    </w:p>
    <w:p w:rsidR="00526AEC" w:rsidRDefault="00526AEC" w:rsidP="00526AEC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526AEC" w:rsidRDefault="00526AEC" w:rsidP="00526AEC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  <w:r>
        <w:rPr>
          <w:rStyle w:val="Enfasigrassetto"/>
          <w:rFonts w:ascii="Arial" w:hAnsi="Arial" w:cs="Arial"/>
        </w:rPr>
        <w:t xml:space="preserve">OGGETTO: </w:t>
      </w:r>
      <w:r w:rsidR="00C73FBE">
        <w:rPr>
          <w:rStyle w:val="Enfasigrassetto"/>
          <w:rFonts w:ascii="Arial" w:hAnsi="Arial" w:cs="Arial"/>
        </w:rPr>
        <w:t>PRESA</w:t>
      </w:r>
      <w:r w:rsidR="003A1919">
        <w:rPr>
          <w:rStyle w:val="Enfasigrassetto"/>
          <w:rFonts w:ascii="Arial" w:hAnsi="Arial" w:cs="Arial"/>
        </w:rPr>
        <w:t xml:space="preserve"> </w:t>
      </w:r>
      <w:r w:rsidR="00C73FBE">
        <w:rPr>
          <w:rStyle w:val="Enfasigrassetto"/>
          <w:rFonts w:ascii="Arial" w:hAnsi="Arial" w:cs="Arial"/>
        </w:rPr>
        <w:t>D’ATTO AGGIUDICAZIONE GARA DI TESORERIA – PERIODO 01.07.2018 – 30.06.2023</w:t>
      </w:r>
      <w:r>
        <w:rPr>
          <w:rStyle w:val="Enfasigrassetto"/>
          <w:rFonts w:ascii="Arial" w:hAnsi="Arial" w:cs="Arial"/>
        </w:rPr>
        <w:t>.</w:t>
      </w:r>
    </w:p>
    <w:p w:rsidR="00526AEC" w:rsidRDefault="00526AEC" w:rsidP="00526AEC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526AEC" w:rsidRDefault="00526AEC" w:rsidP="00526AEC">
      <w:pPr>
        <w:tabs>
          <w:tab w:val="left" w:pos="4181"/>
        </w:tabs>
        <w:jc w:val="center"/>
        <w:rPr>
          <w:rStyle w:val="Enfasigrassetto"/>
          <w:rFonts w:ascii="Arial" w:hAnsi="Arial" w:cs="Arial"/>
          <w:b w:val="0"/>
        </w:rPr>
      </w:pPr>
    </w:p>
    <w:p w:rsidR="00526AEC" w:rsidRDefault="00C73FBE" w:rsidP="00526AE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Addì VENTOTTO </w:t>
      </w:r>
      <w:r w:rsidR="00526AEC">
        <w:rPr>
          <w:rStyle w:val="Enfasigrassetto"/>
          <w:rFonts w:ascii="Arial" w:hAnsi="Arial" w:cs="Arial"/>
          <w:b w:val="0"/>
        </w:rPr>
        <w:t xml:space="preserve">del mese di </w:t>
      </w:r>
      <w:r>
        <w:rPr>
          <w:rStyle w:val="Enfasigrassetto"/>
          <w:rFonts w:ascii="Arial" w:hAnsi="Arial" w:cs="Arial"/>
          <w:b w:val="0"/>
        </w:rPr>
        <w:t>GIUGNO</w:t>
      </w:r>
      <w:r w:rsidR="00526AEC">
        <w:rPr>
          <w:rStyle w:val="Enfasigrassetto"/>
          <w:rFonts w:ascii="Arial" w:hAnsi="Arial" w:cs="Arial"/>
          <w:b w:val="0"/>
        </w:rPr>
        <w:t xml:space="preserve"> dell’anno DUEMILADICIOTTO (</w:t>
      </w:r>
      <w:r>
        <w:rPr>
          <w:rStyle w:val="Enfasigrassetto"/>
          <w:rFonts w:ascii="Arial" w:hAnsi="Arial" w:cs="Arial"/>
          <w:b w:val="0"/>
        </w:rPr>
        <w:t>28.06.2018</w:t>
      </w:r>
      <w:r w:rsidR="00526AEC">
        <w:rPr>
          <w:rStyle w:val="Enfasigrassetto"/>
          <w:rFonts w:ascii="Arial" w:hAnsi="Arial" w:cs="Arial"/>
          <w:b w:val="0"/>
        </w:rPr>
        <w:t xml:space="preserve">) alle ore 18,00, presso </w:t>
      </w:r>
      <w:r>
        <w:rPr>
          <w:rStyle w:val="Enfasigrassetto"/>
          <w:rFonts w:ascii="Arial" w:hAnsi="Arial" w:cs="Arial"/>
          <w:b w:val="0"/>
        </w:rPr>
        <w:t xml:space="preserve">lo Studio </w:t>
      </w:r>
      <w:proofErr w:type="spellStart"/>
      <w:r>
        <w:rPr>
          <w:rStyle w:val="Enfasigrassetto"/>
          <w:rFonts w:ascii="Arial" w:hAnsi="Arial" w:cs="Arial"/>
          <w:b w:val="0"/>
        </w:rPr>
        <w:t>Dr.Gianpaolo</w:t>
      </w:r>
      <w:proofErr w:type="spellEnd"/>
      <w:r>
        <w:rPr>
          <w:rStyle w:val="Enfasigrassetto"/>
          <w:rFonts w:ascii="Arial" w:hAnsi="Arial" w:cs="Arial"/>
          <w:b w:val="0"/>
        </w:rPr>
        <w:t xml:space="preserve"> Fornasari in Via XX Settembre n. 132 a</w:t>
      </w:r>
      <w:r w:rsidRPr="00D82168">
        <w:rPr>
          <w:rStyle w:val="Enfasigrassetto"/>
          <w:rFonts w:ascii="Arial" w:hAnsi="Arial" w:cs="Arial"/>
          <w:b w:val="0"/>
        </w:rPr>
        <w:t xml:space="preserve"> Piacenza -  previa osservanza di tutte le formalità dello statuto della Fondazione Val Tidone </w:t>
      </w:r>
      <w:proofErr w:type="gramStart"/>
      <w:r w:rsidRPr="00D82168">
        <w:rPr>
          <w:rStyle w:val="Enfasigrassetto"/>
          <w:rFonts w:ascii="Arial" w:hAnsi="Arial" w:cs="Arial"/>
          <w:b w:val="0"/>
        </w:rPr>
        <w:t>Musica  -</w:t>
      </w:r>
      <w:proofErr w:type="gramEnd"/>
      <w:r w:rsidRPr="00D82168">
        <w:rPr>
          <w:rStyle w:val="Enfasigrassetto"/>
          <w:rFonts w:ascii="Arial" w:hAnsi="Arial" w:cs="Arial"/>
          <w:b w:val="0"/>
        </w:rPr>
        <w:t xml:space="preserve">  vennero convocati oggi i componenti il Consiglio di Amministrazione</w:t>
      </w:r>
      <w:r w:rsidR="00526AEC">
        <w:rPr>
          <w:rStyle w:val="Enfasigrassetto"/>
          <w:rFonts w:ascii="Arial" w:hAnsi="Arial" w:cs="Arial"/>
          <w:b w:val="0"/>
        </w:rPr>
        <w:t>.</w:t>
      </w: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All’appello risultano: 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FORNASARI </w:t>
      </w:r>
      <w:proofErr w:type="gramStart"/>
      <w:r>
        <w:rPr>
          <w:rStyle w:val="Enfasigrassetto"/>
          <w:rFonts w:ascii="Arial" w:hAnsi="Arial" w:cs="Arial"/>
          <w:b w:val="0"/>
        </w:rPr>
        <w:t>GIANPAOLO  (</w:t>
      </w:r>
      <w:proofErr w:type="gramEnd"/>
      <w:r>
        <w:rPr>
          <w:rStyle w:val="Enfasigrassetto"/>
          <w:rFonts w:ascii="Arial" w:hAnsi="Arial" w:cs="Arial"/>
          <w:b w:val="0"/>
        </w:rPr>
        <w:t>Presidente)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>RONCONI DONATELLA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ALBERTINI FRANCO </w:t>
      </w:r>
      <w:r w:rsidR="0064607F">
        <w:rPr>
          <w:rStyle w:val="Enfasigrassetto"/>
          <w:rFonts w:ascii="Arial" w:hAnsi="Arial" w:cs="Arial"/>
          <w:b w:val="0"/>
        </w:rPr>
        <w:t>(assente)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proofErr w:type="gramStart"/>
      <w:r>
        <w:rPr>
          <w:rStyle w:val="Enfasigrassetto"/>
          <w:rFonts w:ascii="Arial" w:hAnsi="Arial" w:cs="Arial"/>
          <w:b w:val="0"/>
        </w:rPr>
        <w:t>BAROCELLI  ANDREA</w:t>
      </w:r>
      <w:proofErr w:type="gramEnd"/>
    </w:p>
    <w:p w:rsidR="00526AEC" w:rsidRDefault="00B71DDB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>TOSCANI MASSIMO</w:t>
      </w:r>
      <w:r w:rsidR="0064607F">
        <w:rPr>
          <w:rStyle w:val="Enfasigrassetto"/>
          <w:rFonts w:ascii="Arial" w:hAnsi="Arial" w:cs="Arial"/>
          <w:b w:val="0"/>
        </w:rPr>
        <w:t xml:space="preserve"> (assente)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TANZI ANNA 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PERRUCCI STEFANO </w:t>
      </w: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Totale presenti n. </w:t>
      </w:r>
      <w:r w:rsidR="0064607F">
        <w:rPr>
          <w:rStyle w:val="Enfasigrassetto"/>
          <w:rFonts w:ascii="Arial" w:hAnsi="Arial" w:cs="Arial"/>
          <w:b w:val="0"/>
        </w:rPr>
        <w:t>5</w:t>
      </w:r>
      <w:r w:rsidR="00935D90">
        <w:rPr>
          <w:rStyle w:val="Enfasigrassetto"/>
          <w:rFonts w:ascii="Arial" w:hAnsi="Arial" w:cs="Arial"/>
          <w:b w:val="0"/>
        </w:rPr>
        <w:t xml:space="preserve"> </w:t>
      </w:r>
      <w:r>
        <w:rPr>
          <w:rStyle w:val="Enfasigrassetto"/>
          <w:rFonts w:ascii="Arial" w:hAnsi="Arial" w:cs="Arial"/>
          <w:b w:val="0"/>
        </w:rPr>
        <w:t xml:space="preserve">Totale assenti n. </w:t>
      </w:r>
      <w:r w:rsidR="0064607F">
        <w:rPr>
          <w:rStyle w:val="Enfasigrassetto"/>
          <w:rFonts w:ascii="Arial" w:hAnsi="Arial" w:cs="Arial"/>
          <w:b w:val="0"/>
        </w:rPr>
        <w:t>2</w:t>
      </w: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Assiste </w:t>
      </w:r>
      <w:r w:rsidR="00C73FBE">
        <w:rPr>
          <w:rStyle w:val="Enfasigrassetto"/>
          <w:rFonts w:ascii="Arial" w:hAnsi="Arial" w:cs="Arial"/>
          <w:b w:val="0"/>
        </w:rPr>
        <w:t>per delega del</w:t>
      </w:r>
      <w:r>
        <w:rPr>
          <w:rStyle w:val="Enfasigrassetto"/>
          <w:rFonts w:ascii="Arial" w:hAnsi="Arial" w:cs="Arial"/>
          <w:b w:val="0"/>
        </w:rPr>
        <w:t xml:space="preserve"> Segretario Comunale Dr.ssa Laura Cassi, </w:t>
      </w:r>
      <w:r w:rsidR="00C73FBE">
        <w:rPr>
          <w:rStyle w:val="Enfasigrassetto"/>
          <w:rFonts w:ascii="Arial" w:hAnsi="Arial" w:cs="Arial"/>
          <w:b w:val="0"/>
        </w:rPr>
        <w:t>la Sig.ra Orietta Agueriti la</w:t>
      </w:r>
      <w:r>
        <w:rPr>
          <w:rStyle w:val="Enfasigrassetto"/>
          <w:rFonts w:ascii="Arial" w:hAnsi="Arial" w:cs="Arial"/>
          <w:b w:val="0"/>
        </w:rPr>
        <w:t xml:space="preserve"> quale provvede alla redazione del presente verbale.</w:t>
      </w: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</w:p>
    <w:p w:rsidR="00526AEC" w:rsidRDefault="00526AEC" w:rsidP="00526AEC">
      <w:pPr>
        <w:tabs>
          <w:tab w:val="left" w:pos="4181"/>
        </w:tabs>
        <w:jc w:val="both"/>
      </w:pPr>
      <w:r>
        <w:rPr>
          <w:rStyle w:val="Enfasigrassetto"/>
          <w:rFonts w:ascii="Arial" w:hAnsi="Arial" w:cs="Arial"/>
          <w:b w:val="0"/>
        </w:rPr>
        <w:t>Essendo legale il numero degli intervenuti, il Presidente dichiara aperta la seduta per la trattazione degli oggetti all’o.d.g. preventivamente inviato.</w:t>
      </w:r>
      <w:r>
        <w:rPr>
          <w:rFonts w:ascii="Arial" w:hAnsi="Arial" w:cs="Arial"/>
        </w:rPr>
        <w:t xml:space="preserve"> </w:t>
      </w: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Il Presidente chiama in trattazione </w:t>
      </w:r>
      <w:r>
        <w:rPr>
          <w:rFonts w:ascii="Arial" w:hAnsi="Arial" w:cs="Arial"/>
          <w:u w:val="single"/>
        </w:rPr>
        <w:t>l’oggetto all’</w:t>
      </w:r>
      <w:proofErr w:type="spellStart"/>
      <w:r>
        <w:rPr>
          <w:rFonts w:ascii="Arial" w:hAnsi="Arial" w:cs="Arial"/>
          <w:u w:val="single"/>
        </w:rPr>
        <w:t>odg</w:t>
      </w:r>
      <w:proofErr w:type="spellEnd"/>
      <w:r>
        <w:rPr>
          <w:rFonts w:ascii="Arial" w:hAnsi="Arial" w:cs="Arial"/>
          <w:u w:val="single"/>
        </w:rPr>
        <w:t xml:space="preserve"> “</w:t>
      </w:r>
      <w:r w:rsidR="00492B34">
        <w:rPr>
          <w:rFonts w:ascii="Arial" w:hAnsi="Arial" w:cs="Arial"/>
          <w:b/>
          <w:u w:val="single"/>
        </w:rPr>
        <w:t>Affidamento Servizio di Tesoreria della Fondazione Val Tidone Musica – periodo 01.07.2018 – 30.06.2023</w:t>
      </w:r>
      <w:r>
        <w:rPr>
          <w:rFonts w:ascii="Arial" w:hAnsi="Arial" w:cs="Arial"/>
          <w:b/>
          <w:u w:val="single"/>
        </w:rPr>
        <w:t>;</w:t>
      </w:r>
    </w:p>
    <w:p w:rsidR="00526AEC" w:rsidRDefault="00526AEC" w:rsidP="00526AEC">
      <w:pPr>
        <w:tabs>
          <w:tab w:val="left" w:pos="4181"/>
        </w:tabs>
        <w:jc w:val="both"/>
        <w:rPr>
          <w:b/>
          <w:u w:val="single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  <w:sz w:val="28"/>
          <w:szCs w:val="28"/>
        </w:rPr>
      </w:pPr>
    </w:p>
    <w:p w:rsidR="00526AEC" w:rsidRDefault="00526AEC" w:rsidP="00526AEC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IL CONSIGLIO DI AMMINISTRAZIONE</w:t>
      </w:r>
    </w:p>
    <w:p w:rsidR="00526AEC" w:rsidRDefault="00526AEC" w:rsidP="00526AEC">
      <w:pPr>
        <w:tabs>
          <w:tab w:val="left" w:pos="4181"/>
        </w:tabs>
        <w:jc w:val="center"/>
        <w:rPr>
          <w:rFonts w:ascii="Arial" w:hAnsi="Arial" w:cs="Arial"/>
        </w:rPr>
      </w:pPr>
    </w:p>
    <w:p w:rsidR="007C192E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  <w:b w:val="0"/>
        </w:rPr>
      </w:pPr>
      <w:r w:rsidRPr="00267FBE">
        <w:rPr>
          <w:rStyle w:val="Enfasigrassetto"/>
          <w:rFonts w:ascii="Arial" w:hAnsi="Arial" w:cs="Arial"/>
        </w:rPr>
        <w:t>RICHIAMATA</w:t>
      </w:r>
      <w:r>
        <w:rPr>
          <w:rStyle w:val="Enfasigrassetto"/>
          <w:rFonts w:ascii="Arial" w:hAnsi="Arial" w:cs="Arial"/>
          <w:b w:val="0"/>
        </w:rPr>
        <w:t xml:space="preserve"> la delibera del C</w:t>
      </w:r>
      <w:r w:rsidR="00D430AB">
        <w:rPr>
          <w:rStyle w:val="Enfasigrassetto"/>
          <w:rFonts w:ascii="Arial" w:hAnsi="Arial" w:cs="Arial"/>
          <w:b w:val="0"/>
        </w:rPr>
        <w:t>.d.</w:t>
      </w:r>
      <w:r>
        <w:rPr>
          <w:rStyle w:val="Enfasigrassetto"/>
          <w:rFonts w:ascii="Arial" w:hAnsi="Arial" w:cs="Arial"/>
          <w:b w:val="0"/>
        </w:rPr>
        <w:t>A</w:t>
      </w:r>
      <w:r w:rsidR="00D430AB">
        <w:rPr>
          <w:rStyle w:val="Enfasigrassetto"/>
          <w:rFonts w:ascii="Arial" w:hAnsi="Arial" w:cs="Arial"/>
          <w:b w:val="0"/>
        </w:rPr>
        <w:t>.</w:t>
      </w:r>
      <w:r>
        <w:rPr>
          <w:rStyle w:val="Enfasigrassetto"/>
          <w:rFonts w:ascii="Arial" w:hAnsi="Arial" w:cs="Arial"/>
          <w:b w:val="0"/>
        </w:rPr>
        <w:t xml:space="preserve"> n. 9/2017 del 23.12.2017 all’oggetto</w:t>
      </w:r>
      <w:proofErr w:type="gramStart"/>
      <w:r>
        <w:rPr>
          <w:rStyle w:val="Enfasigrassetto"/>
          <w:rFonts w:ascii="Arial" w:hAnsi="Arial" w:cs="Arial"/>
          <w:b w:val="0"/>
        </w:rPr>
        <w:t>: ”</w:t>
      </w:r>
      <w:r w:rsidRPr="00B22703">
        <w:rPr>
          <w:rStyle w:val="Enfasigrassetto"/>
          <w:rFonts w:ascii="Arial" w:hAnsi="Arial" w:cs="Arial"/>
          <w:b w:val="0"/>
        </w:rPr>
        <w:t>Avvio</w:t>
      </w:r>
      <w:proofErr w:type="gramEnd"/>
      <w:r w:rsidRPr="00B22703">
        <w:rPr>
          <w:rStyle w:val="Enfasigrassetto"/>
          <w:rFonts w:ascii="Arial" w:hAnsi="Arial" w:cs="Arial"/>
          <w:b w:val="0"/>
        </w:rPr>
        <w:t xml:space="preserve"> procedura per nuovo affidamento servizio tesoreria periodo 01.07.2018-30.06.2023. </w:t>
      </w:r>
      <w:r>
        <w:rPr>
          <w:rStyle w:val="Enfasigrassetto"/>
          <w:rFonts w:ascii="Arial" w:hAnsi="Arial" w:cs="Arial"/>
          <w:b w:val="0"/>
        </w:rPr>
        <w:t>A</w:t>
      </w:r>
      <w:r w:rsidRPr="00B22703">
        <w:rPr>
          <w:rStyle w:val="Enfasigrassetto"/>
          <w:rFonts w:ascii="Arial" w:hAnsi="Arial" w:cs="Arial"/>
          <w:b w:val="0"/>
        </w:rPr>
        <w:t xml:space="preserve">pprovazione </w:t>
      </w:r>
      <w:r>
        <w:rPr>
          <w:rStyle w:val="Enfasigrassetto"/>
          <w:rFonts w:ascii="Arial" w:hAnsi="Arial" w:cs="Arial"/>
          <w:b w:val="0"/>
        </w:rPr>
        <w:t>C</w:t>
      </w:r>
      <w:r w:rsidRPr="00B22703">
        <w:rPr>
          <w:rStyle w:val="Enfasigrassetto"/>
          <w:rFonts w:ascii="Arial" w:hAnsi="Arial" w:cs="Arial"/>
          <w:b w:val="0"/>
        </w:rPr>
        <w:t>onvenzione</w:t>
      </w:r>
      <w:r>
        <w:rPr>
          <w:rStyle w:val="Enfasigrassetto"/>
          <w:rFonts w:ascii="Arial" w:hAnsi="Arial" w:cs="Arial"/>
          <w:b w:val="0"/>
        </w:rPr>
        <w:t>”;</w:t>
      </w:r>
    </w:p>
    <w:p w:rsidR="007C192E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  <w:b w:val="0"/>
        </w:rPr>
      </w:pPr>
    </w:p>
    <w:p w:rsidR="007C192E" w:rsidRPr="00267FBE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  <w:b w:val="0"/>
        </w:rPr>
      </w:pPr>
      <w:r w:rsidRPr="00FC26F7">
        <w:rPr>
          <w:rStyle w:val="Enfasigrassetto"/>
          <w:rFonts w:ascii="Arial" w:hAnsi="Arial" w:cs="Arial"/>
        </w:rPr>
        <w:lastRenderedPageBreak/>
        <w:t>RICHIAMATA</w:t>
      </w:r>
      <w:r>
        <w:rPr>
          <w:rStyle w:val="Enfasigrassetto"/>
          <w:rFonts w:ascii="Arial" w:hAnsi="Arial" w:cs="Arial"/>
          <w:b w:val="0"/>
        </w:rPr>
        <w:t xml:space="preserve"> la determinazione del Responsabile Finanziario n. 5</w:t>
      </w:r>
      <w:r w:rsidRPr="00267FBE">
        <w:rPr>
          <w:rStyle w:val="Enfasigrassetto"/>
          <w:rFonts w:ascii="Arial" w:hAnsi="Arial" w:cs="Arial"/>
          <w:b w:val="0"/>
        </w:rPr>
        <w:t xml:space="preserve"> </w:t>
      </w:r>
      <w:r>
        <w:rPr>
          <w:rStyle w:val="Enfasigrassetto"/>
          <w:rFonts w:ascii="Arial" w:hAnsi="Arial" w:cs="Arial"/>
          <w:b w:val="0"/>
        </w:rPr>
        <w:t>del 18 Maggio 2018 all’oggetto:</w:t>
      </w:r>
      <w:r w:rsidRPr="00267FBE">
        <w:rPr>
          <w:rStyle w:val="Enfasigrassetto"/>
          <w:rFonts w:ascii="Arial" w:hAnsi="Arial" w:cs="Arial"/>
        </w:rPr>
        <w:t xml:space="preserve"> </w:t>
      </w:r>
      <w:r w:rsidRPr="00267FBE">
        <w:rPr>
          <w:rStyle w:val="Enfasigrassetto"/>
          <w:rFonts w:ascii="Arial" w:hAnsi="Arial" w:cs="Arial"/>
          <w:b w:val="0"/>
        </w:rPr>
        <w:t>Pubblicazione del bando di gara d</w:t>
      </w:r>
      <w:r>
        <w:rPr>
          <w:rStyle w:val="Enfasigrassetto"/>
          <w:rFonts w:ascii="Arial" w:hAnsi="Arial" w:cs="Arial"/>
          <w:b w:val="0"/>
        </w:rPr>
        <w:t>el servizio di tesoreria della Fondazione Val Tidone M</w:t>
      </w:r>
      <w:r w:rsidRPr="00267FBE">
        <w:rPr>
          <w:rStyle w:val="Enfasigrassetto"/>
          <w:rFonts w:ascii="Arial" w:hAnsi="Arial" w:cs="Arial"/>
          <w:b w:val="0"/>
        </w:rPr>
        <w:t>usica 2018/2023 – scadenza 22 GIUGNO 2018</w:t>
      </w:r>
      <w:r w:rsidR="00F14EE4">
        <w:rPr>
          <w:rStyle w:val="Enfasigrassetto"/>
          <w:rFonts w:ascii="Arial" w:hAnsi="Arial" w:cs="Arial"/>
          <w:b w:val="0"/>
        </w:rPr>
        <w:t>;</w:t>
      </w:r>
    </w:p>
    <w:p w:rsidR="007C192E" w:rsidRPr="00267FBE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  <w:b w:val="0"/>
        </w:rPr>
      </w:pPr>
    </w:p>
    <w:p w:rsidR="007C192E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  <w:b w:val="0"/>
        </w:rPr>
      </w:pPr>
      <w:r w:rsidRPr="00267FBE">
        <w:rPr>
          <w:rStyle w:val="Enfasigrassetto"/>
          <w:rFonts w:ascii="Arial" w:hAnsi="Arial" w:cs="Arial"/>
        </w:rPr>
        <w:t xml:space="preserve">VISTA </w:t>
      </w:r>
      <w:r>
        <w:rPr>
          <w:rStyle w:val="Enfasigrassetto"/>
          <w:rFonts w:ascii="Arial" w:hAnsi="Arial" w:cs="Arial"/>
          <w:b w:val="0"/>
        </w:rPr>
        <w:t>la pubblicazione del Bando di Tesoreria avvenuta dal 21.05.2018 al 22.06.2018</w:t>
      </w:r>
      <w:r w:rsidR="00F14EE4">
        <w:rPr>
          <w:rStyle w:val="Enfasigrassetto"/>
          <w:rFonts w:ascii="Arial" w:hAnsi="Arial" w:cs="Arial"/>
          <w:b w:val="0"/>
        </w:rPr>
        <w:t xml:space="preserve"> sia sul sito della Fondazione Val Tidone Musica che sul sito del Comune di Sarmato</w:t>
      </w:r>
      <w:r>
        <w:rPr>
          <w:rStyle w:val="Enfasigrassetto"/>
          <w:rFonts w:ascii="Arial" w:hAnsi="Arial" w:cs="Arial"/>
          <w:b w:val="0"/>
        </w:rPr>
        <w:t>;</w:t>
      </w:r>
    </w:p>
    <w:p w:rsidR="00930576" w:rsidRDefault="00930576" w:rsidP="00930576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</w:p>
    <w:p w:rsidR="00930576" w:rsidRDefault="00930576" w:rsidP="00930576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  <w:r w:rsidRPr="00FC26F7">
        <w:rPr>
          <w:rStyle w:val="Enfasigrassetto"/>
          <w:rFonts w:ascii="Arial" w:hAnsi="Arial" w:cs="Arial"/>
        </w:rPr>
        <w:t>RICHIAMATA</w:t>
      </w:r>
      <w:r>
        <w:rPr>
          <w:rStyle w:val="Enfasigrassetto"/>
          <w:rFonts w:ascii="Arial" w:hAnsi="Arial" w:cs="Arial"/>
          <w:b w:val="0"/>
        </w:rPr>
        <w:t xml:space="preserve"> la determinazione del Responsabile Finanziario n. 6 del 25.06.2018 all’oggetto: “</w:t>
      </w:r>
      <w:r w:rsidRPr="008251B5">
        <w:rPr>
          <w:rStyle w:val="Enfasigrassetto"/>
          <w:rFonts w:ascii="Arial" w:hAnsi="Arial" w:cs="Arial"/>
          <w:b w:val="0"/>
        </w:rPr>
        <w:t>Nomina commissione di gara per espletamento Gara di Tesoreria”;</w:t>
      </w:r>
    </w:p>
    <w:p w:rsidR="007C192E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  <w:b w:val="0"/>
        </w:rPr>
      </w:pPr>
    </w:p>
    <w:p w:rsidR="007C192E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  <w:r w:rsidRPr="00FC26F7">
        <w:rPr>
          <w:rStyle w:val="Enfasigrassetto"/>
          <w:rFonts w:ascii="Arial" w:hAnsi="Arial" w:cs="Arial"/>
        </w:rPr>
        <w:t>RICHIAMATA</w:t>
      </w:r>
      <w:r>
        <w:rPr>
          <w:rStyle w:val="Enfasigrassetto"/>
          <w:rFonts w:ascii="Arial" w:hAnsi="Arial" w:cs="Arial"/>
          <w:b w:val="0"/>
        </w:rPr>
        <w:t xml:space="preserve"> la determinazione del Responsabile Finanziario n </w:t>
      </w:r>
      <w:r w:rsidR="006C504E">
        <w:rPr>
          <w:rStyle w:val="Enfasigrassetto"/>
          <w:rFonts w:ascii="Arial" w:hAnsi="Arial" w:cs="Arial"/>
          <w:b w:val="0"/>
        </w:rPr>
        <w:t>7</w:t>
      </w:r>
      <w:r>
        <w:rPr>
          <w:rStyle w:val="Enfasigrassetto"/>
          <w:rFonts w:ascii="Arial" w:hAnsi="Arial" w:cs="Arial"/>
          <w:b w:val="0"/>
        </w:rPr>
        <w:t xml:space="preserve"> del 2</w:t>
      </w:r>
      <w:r w:rsidR="006C504E">
        <w:rPr>
          <w:rStyle w:val="Enfasigrassetto"/>
          <w:rFonts w:ascii="Arial" w:hAnsi="Arial" w:cs="Arial"/>
          <w:b w:val="0"/>
        </w:rPr>
        <w:t>7</w:t>
      </w:r>
      <w:r>
        <w:rPr>
          <w:rStyle w:val="Enfasigrassetto"/>
          <w:rFonts w:ascii="Arial" w:hAnsi="Arial" w:cs="Arial"/>
          <w:b w:val="0"/>
        </w:rPr>
        <w:t>.06.2018 all’oggetto: “</w:t>
      </w:r>
      <w:r w:rsidR="006C504E">
        <w:rPr>
          <w:rStyle w:val="Enfasigrassetto"/>
          <w:rFonts w:ascii="Arial" w:hAnsi="Arial" w:cs="Arial"/>
          <w:b w:val="0"/>
        </w:rPr>
        <w:t xml:space="preserve">Aggiudicazione </w:t>
      </w:r>
      <w:r w:rsidRPr="008251B5">
        <w:rPr>
          <w:rStyle w:val="Enfasigrassetto"/>
          <w:rFonts w:ascii="Arial" w:hAnsi="Arial" w:cs="Arial"/>
          <w:b w:val="0"/>
        </w:rPr>
        <w:t>Gara di Tesoreria</w:t>
      </w:r>
      <w:r w:rsidR="006C504E">
        <w:rPr>
          <w:rStyle w:val="Enfasigrassetto"/>
          <w:rFonts w:ascii="Arial" w:hAnsi="Arial" w:cs="Arial"/>
          <w:b w:val="0"/>
        </w:rPr>
        <w:t xml:space="preserve"> periodo 01.07.2018 – 30.06.2023</w:t>
      </w:r>
      <w:r w:rsidRPr="008251B5">
        <w:rPr>
          <w:rStyle w:val="Enfasigrassetto"/>
          <w:rFonts w:ascii="Arial" w:hAnsi="Arial" w:cs="Arial"/>
          <w:b w:val="0"/>
        </w:rPr>
        <w:t>”;</w:t>
      </w:r>
    </w:p>
    <w:p w:rsidR="007C192E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</w:p>
    <w:p w:rsidR="007C192E" w:rsidRPr="00A31470" w:rsidRDefault="007C192E" w:rsidP="007C192E">
      <w:pPr>
        <w:pStyle w:val="rtf1NormalWeb"/>
        <w:spacing w:before="113" w:beforeAutospacing="0" w:after="0"/>
        <w:ind w:right="191"/>
        <w:jc w:val="both"/>
        <w:rPr>
          <w:rStyle w:val="Enfasigrassetto"/>
          <w:rFonts w:ascii="Arial" w:eastAsia="SimSun" w:hAnsi="Arial" w:cs="Arial"/>
          <w:b w:val="0"/>
          <w:lang w:eastAsia="zh-CN"/>
        </w:rPr>
      </w:pPr>
      <w:proofErr w:type="gramStart"/>
      <w:r w:rsidRPr="00A31470">
        <w:rPr>
          <w:rStyle w:val="Enfasigrassetto"/>
          <w:rFonts w:ascii="Arial" w:eastAsia="SimSun" w:hAnsi="Arial" w:cs="Arial"/>
          <w:lang w:eastAsia="zh-CN"/>
        </w:rPr>
        <w:t xml:space="preserve">VISTO  </w:t>
      </w:r>
      <w:r w:rsidRPr="00A31470">
        <w:rPr>
          <w:rStyle w:val="Enfasigrassetto"/>
          <w:rFonts w:ascii="Arial" w:eastAsia="SimSun" w:hAnsi="Arial" w:cs="Arial"/>
          <w:b w:val="0"/>
          <w:lang w:eastAsia="zh-CN"/>
        </w:rPr>
        <w:t>il</w:t>
      </w:r>
      <w:proofErr w:type="gramEnd"/>
      <w:r w:rsidRPr="00A31470">
        <w:rPr>
          <w:rStyle w:val="Enfasigrassetto"/>
          <w:rFonts w:ascii="Arial" w:eastAsia="SimSun" w:hAnsi="Arial" w:cs="Arial"/>
          <w:b w:val="0"/>
          <w:lang w:eastAsia="zh-CN"/>
        </w:rPr>
        <w:t xml:space="preserve"> verbale </w:t>
      </w:r>
      <w:r w:rsidRPr="00A31470">
        <w:rPr>
          <w:rStyle w:val="Enfasigrassetto"/>
          <w:rFonts w:ascii="Arial" w:hAnsi="Arial" w:cs="Arial"/>
          <w:b w:val="0"/>
        </w:rPr>
        <w:t>redatto in data 26.06.2018</w:t>
      </w:r>
      <w:r>
        <w:rPr>
          <w:rStyle w:val="Enfasigrassetto"/>
          <w:rFonts w:ascii="Arial" w:hAnsi="Arial" w:cs="Arial"/>
          <w:b w:val="0"/>
        </w:rPr>
        <w:t xml:space="preserve"> </w:t>
      </w:r>
      <w:r w:rsidRPr="00A31470">
        <w:rPr>
          <w:rStyle w:val="Enfasigrassetto"/>
          <w:rFonts w:ascii="Arial" w:hAnsi="Arial" w:cs="Arial"/>
          <w:b w:val="0"/>
        </w:rPr>
        <w:t>dalla commissione di cui sopra</w:t>
      </w:r>
      <w:r>
        <w:rPr>
          <w:rStyle w:val="Enfasigrassetto"/>
          <w:rFonts w:ascii="Arial" w:hAnsi="Arial" w:cs="Arial"/>
          <w:b w:val="0"/>
        </w:rPr>
        <w:t>,</w:t>
      </w:r>
      <w:r w:rsidRPr="00A31470">
        <w:rPr>
          <w:rStyle w:val="Enfasigrassetto"/>
          <w:rFonts w:ascii="Arial" w:eastAsia="SimSun" w:hAnsi="Arial" w:cs="Arial"/>
          <w:b w:val="0"/>
          <w:lang w:eastAsia="zh-CN"/>
        </w:rPr>
        <w:t xml:space="preserve"> relativo alla seduta svolta, dal quale risulta che la Commissione giudicatrice ha dichiarato aggiudicatario la ditta “</w:t>
      </w:r>
      <w:r>
        <w:t>BANCA CENTROPADANA CREDITO COOPERATIVO (BCC)</w:t>
      </w:r>
      <w:r w:rsidRPr="00A31470">
        <w:rPr>
          <w:rStyle w:val="Enfasigrassetto"/>
          <w:rFonts w:ascii="Arial" w:eastAsia="SimSun" w:hAnsi="Arial" w:cs="Arial"/>
          <w:b w:val="0"/>
          <w:lang w:eastAsia="zh-CN"/>
        </w:rPr>
        <w:t xml:space="preserve">”, con sede legale in </w:t>
      </w:r>
      <w:r>
        <w:rPr>
          <w:rStyle w:val="Enfasigrassetto"/>
          <w:rFonts w:ascii="Arial" w:eastAsia="SimSun" w:hAnsi="Arial" w:cs="Arial"/>
          <w:b w:val="0"/>
          <w:lang w:eastAsia="zh-CN"/>
        </w:rPr>
        <w:t>Corso Roma</w:t>
      </w:r>
      <w:r w:rsidRPr="00A31470">
        <w:rPr>
          <w:rStyle w:val="Enfasigrassetto"/>
          <w:rFonts w:ascii="Arial" w:eastAsia="SimSun" w:hAnsi="Arial" w:cs="Arial"/>
          <w:b w:val="0"/>
          <w:lang w:eastAsia="zh-CN"/>
        </w:rPr>
        <w:t xml:space="preserve">, </w:t>
      </w:r>
      <w:r>
        <w:rPr>
          <w:rStyle w:val="Enfasigrassetto"/>
          <w:rFonts w:ascii="Arial" w:eastAsia="SimSun" w:hAnsi="Arial" w:cs="Arial"/>
          <w:b w:val="0"/>
          <w:lang w:eastAsia="zh-CN"/>
        </w:rPr>
        <w:t>100</w:t>
      </w:r>
      <w:r w:rsidRPr="00A31470">
        <w:rPr>
          <w:rStyle w:val="Enfasigrassetto"/>
          <w:rFonts w:ascii="Arial" w:eastAsia="SimSun" w:hAnsi="Arial" w:cs="Arial"/>
          <w:b w:val="0"/>
          <w:lang w:eastAsia="zh-CN"/>
        </w:rPr>
        <w:t xml:space="preserve"> </w:t>
      </w:r>
      <w:r>
        <w:rPr>
          <w:rStyle w:val="Enfasigrassetto"/>
          <w:rFonts w:ascii="Arial" w:eastAsia="SimSun" w:hAnsi="Arial" w:cs="Arial"/>
          <w:b w:val="0"/>
          <w:lang w:eastAsia="zh-CN"/>
        </w:rPr>
        <w:t>a Lodi</w:t>
      </w:r>
      <w:r w:rsidRPr="00A31470">
        <w:rPr>
          <w:rStyle w:val="Enfasigrassetto"/>
          <w:rFonts w:ascii="Arial" w:eastAsia="SimSun" w:hAnsi="Arial" w:cs="Arial"/>
          <w:b w:val="0"/>
          <w:lang w:eastAsia="zh-CN"/>
        </w:rPr>
        <w:t>, codice fiscale e partita IVA</w:t>
      </w:r>
      <w:r>
        <w:rPr>
          <w:rStyle w:val="Enfasigrassetto"/>
          <w:rFonts w:ascii="Arial" w:eastAsia="SimSun" w:hAnsi="Arial" w:cs="Arial"/>
          <w:b w:val="0"/>
          <w:lang w:eastAsia="zh-CN"/>
        </w:rPr>
        <w:t xml:space="preserve"> n.</w:t>
      </w:r>
      <w:r w:rsidRPr="00A31470">
        <w:rPr>
          <w:rStyle w:val="Enfasigrassetto"/>
          <w:rFonts w:ascii="Arial" w:eastAsia="SimSun" w:hAnsi="Arial" w:cs="Arial"/>
          <w:b w:val="0"/>
          <w:lang w:eastAsia="zh-CN"/>
        </w:rPr>
        <w:t xml:space="preserve"> </w:t>
      </w:r>
      <w:r>
        <w:rPr>
          <w:rStyle w:val="Enfasigrassetto"/>
          <w:rFonts w:ascii="Arial" w:eastAsia="SimSun" w:hAnsi="Arial" w:cs="Arial"/>
          <w:b w:val="0"/>
          <w:lang w:eastAsia="zh-CN"/>
        </w:rPr>
        <w:t>12514870158</w:t>
      </w:r>
      <w:r w:rsidRPr="00A31470">
        <w:rPr>
          <w:rStyle w:val="Enfasigrassetto"/>
          <w:rFonts w:ascii="Arial" w:eastAsia="SimSun" w:hAnsi="Arial" w:cs="Arial"/>
          <w:b w:val="0"/>
          <w:lang w:eastAsia="zh-CN"/>
        </w:rPr>
        <w:t>;</w:t>
      </w:r>
    </w:p>
    <w:p w:rsidR="007C192E" w:rsidRPr="00A31470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  <w:b w:val="0"/>
        </w:rPr>
      </w:pPr>
    </w:p>
    <w:p w:rsidR="007C192E" w:rsidRPr="00D40ED9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  <w:b w:val="0"/>
        </w:rPr>
      </w:pPr>
      <w:r w:rsidRPr="00D40ED9">
        <w:rPr>
          <w:rStyle w:val="Enfasigrassetto"/>
          <w:rFonts w:ascii="Arial" w:hAnsi="Arial" w:cs="Arial"/>
          <w:bCs w:val="0"/>
        </w:rPr>
        <w:t>PRECISATO</w:t>
      </w:r>
      <w:r w:rsidRPr="00D40ED9">
        <w:rPr>
          <w:rStyle w:val="Enfasigrassetto"/>
          <w:rFonts w:ascii="Arial" w:hAnsi="Arial" w:cs="Arial"/>
          <w:b w:val="0"/>
        </w:rPr>
        <w:t xml:space="preserve"> che il Disciplinare di gara disponeva che si sarebbe proceduto all’aggiudicazione anche in presenza di una sola offerta valida, sempre che si fosse ritenuta congrua e conveniente;</w:t>
      </w:r>
    </w:p>
    <w:p w:rsidR="007C192E" w:rsidRPr="00D40ED9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  <w:b w:val="0"/>
        </w:rPr>
      </w:pPr>
    </w:p>
    <w:p w:rsidR="007C192E" w:rsidRPr="00D40ED9" w:rsidRDefault="007C192E" w:rsidP="007C192E">
      <w:pPr>
        <w:pStyle w:val="rtf1NormalWeb"/>
        <w:spacing w:before="113" w:beforeAutospacing="0" w:after="0"/>
        <w:ind w:right="191"/>
        <w:jc w:val="both"/>
        <w:rPr>
          <w:rFonts w:ascii="Arial" w:hAnsi="Arial" w:cs="Arial"/>
        </w:rPr>
      </w:pPr>
      <w:r w:rsidRPr="00D40ED9">
        <w:rPr>
          <w:rFonts w:ascii="Arial" w:hAnsi="Arial" w:cs="Arial"/>
          <w:b/>
          <w:bCs/>
        </w:rPr>
        <w:t>CONSIDERATO</w:t>
      </w:r>
      <w:r>
        <w:rPr>
          <w:rFonts w:ascii="Arial" w:hAnsi="Arial" w:cs="Arial"/>
          <w:b/>
          <w:bCs/>
        </w:rPr>
        <w:t xml:space="preserve"> CHE</w:t>
      </w:r>
      <w:r w:rsidRPr="00D40ED9">
        <w:rPr>
          <w:rFonts w:ascii="Arial" w:hAnsi="Arial" w:cs="Arial"/>
        </w:rPr>
        <w:t>, relativamente all'affidamento in concessione</w:t>
      </w:r>
      <w:r>
        <w:rPr>
          <w:rFonts w:ascii="Arial" w:hAnsi="Arial" w:cs="Arial"/>
        </w:rPr>
        <w:t xml:space="preserve"> del servizio di cui trattasi</w:t>
      </w:r>
      <w:r w:rsidRPr="00D40ED9">
        <w:rPr>
          <w:rFonts w:ascii="Arial" w:hAnsi="Arial" w:cs="Arial"/>
        </w:rPr>
        <w:t>:</w:t>
      </w:r>
    </w:p>
    <w:p w:rsidR="007C192E" w:rsidRPr="00D40ED9" w:rsidRDefault="007C192E" w:rsidP="007C192E">
      <w:pPr>
        <w:pStyle w:val="rtf1NormalWeb"/>
        <w:numPr>
          <w:ilvl w:val="0"/>
          <w:numId w:val="2"/>
        </w:numPr>
        <w:spacing w:after="0"/>
        <w:ind w:right="191"/>
        <w:jc w:val="both"/>
        <w:rPr>
          <w:rFonts w:ascii="Arial" w:hAnsi="Arial" w:cs="Arial"/>
        </w:rPr>
      </w:pPr>
      <w:proofErr w:type="gramStart"/>
      <w:r w:rsidRPr="00D40ED9">
        <w:rPr>
          <w:rFonts w:ascii="Arial" w:hAnsi="Arial" w:cs="Arial"/>
          <w:color w:val="000000"/>
        </w:rPr>
        <w:t>il</w:t>
      </w:r>
      <w:proofErr w:type="gramEnd"/>
      <w:r w:rsidRPr="00D40ED9">
        <w:rPr>
          <w:rFonts w:ascii="Arial" w:hAnsi="Arial" w:cs="Arial"/>
          <w:color w:val="000000"/>
        </w:rPr>
        <w:t xml:space="preserve"> corrispettivo annuale per la gestione del servizio oggetto di affidamento in concessione sarà costituito da € </w:t>
      </w:r>
      <w:r>
        <w:rPr>
          <w:rFonts w:ascii="Arial" w:hAnsi="Arial" w:cs="Arial"/>
          <w:color w:val="000000"/>
        </w:rPr>
        <w:t>1.900,00</w:t>
      </w:r>
      <w:r w:rsidRPr="00D40ED9">
        <w:rPr>
          <w:rFonts w:ascii="Arial" w:hAnsi="Arial" w:cs="Arial"/>
          <w:color w:val="000000"/>
        </w:rPr>
        <w:t xml:space="preserve"> offerto in sede di gara dal concorrente aggiudicatario</w:t>
      </w:r>
      <w:r>
        <w:rPr>
          <w:rFonts w:ascii="Arial" w:hAnsi="Arial" w:cs="Arial"/>
          <w:color w:val="000000"/>
        </w:rPr>
        <w:t>;</w:t>
      </w:r>
    </w:p>
    <w:p w:rsidR="007C192E" w:rsidRPr="00D40ED9" w:rsidRDefault="007C192E" w:rsidP="007C192E">
      <w:pPr>
        <w:pStyle w:val="rtf1NormalWeb"/>
        <w:numPr>
          <w:ilvl w:val="0"/>
          <w:numId w:val="2"/>
        </w:numPr>
        <w:spacing w:after="0"/>
        <w:ind w:right="191"/>
        <w:jc w:val="both"/>
        <w:rPr>
          <w:rFonts w:ascii="Arial" w:hAnsi="Arial" w:cs="Arial"/>
        </w:rPr>
      </w:pPr>
      <w:proofErr w:type="gramStart"/>
      <w:r w:rsidRPr="00D40ED9">
        <w:rPr>
          <w:rFonts w:ascii="Arial" w:hAnsi="Arial" w:cs="Arial"/>
          <w:color w:val="000000"/>
        </w:rPr>
        <w:t>la</w:t>
      </w:r>
      <w:proofErr w:type="gramEnd"/>
      <w:r w:rsidRPr="00D40ED9">
        <w:rPr>
          <w:rFonts w:ascii="Arial" w:hAnsi="Arial" w:cs="Arial"/>
          <w:color w:val="000000"/>
        </w:rPr>
        <w:t xml:space="preserve"> durata dell'affidamento è di 5 anni, a decorrere dalla data di affidamento in concessione del servizio - dal 01.0</w:t>
      </w:r>
      <w:r>
        <w:rPr>
          <w:rFonts w:ascii="Arial" w:hAnsi="Arial" w:cs="Arial"/>
          <w:color w:val="000000"/>
        </w:rPr>
        <w:t>7</w:t>
      </w:r>
      <w:r w:rsidRPr="00D40ED9">
        <w:rPr>
          <w:rFonts w:ascii="Arial" w:hAnsi="Arial" w:cs="Arial"/>
          <w:color w:val="000000"/>
        </w:rPr>
        <w:t>.201</w:t>
      </w:r>
      <w:r>
        <w:rPr>
          <w:rFonts w:ascii="Arial" w:hAnsi="Arial" w:cs="Arial"/>
          <w:color w:val="000000"/>
        </w:rPr>
        <w:t>8 al 30</w:t>
      </w:r>
      <w:r w:rsidRPr="00D40ED9">
        <w:rPr>
          <w:rFonts w:ascii="Arial" w:hAnsi="Arial" w:cs="Arial"/>
          <w:color w:val="000000"/>
        </w:rPr>
        <w:t>.0</w:t>
      </w:r>
      <w:r>
        <w:rPr>
          <w:rFonts w:ascii="Arial" w:hAnsi="Arial" w:cs="Arial"/>
          <w:color w:val="000000"/>
        </w:rPr>
        <w:t>6</w:t>
      </w:r>
      <w:r w:rsidRPr="00D40ED9">
        <w:rPr>
          <w:rFonts w:ascii="Arial" w:hAnsi="Arial" w:cs="Arial"/>
          <w:color w:val="000000"/>
        </w:rPr>
        <w:t>.202</w:t>
      </w:r>
      <w:r>
        <w:rPr>
          <w:rFonts w:ascii="Arial" w:hAnsi="Arial" w:cs="Arial"/>
          <w:color w:val="000000"/>
        </w:rPr>
        <w:t>3</w:t>
      </w:r>
      <w:r w:rsidRPr="00D40ED9">
        <w:rPr>
          <w:rFonts w:ascii="Arial" w:hAnsi="Arial" w:cs="Arial"/>
          <w:color w:val="000000"/>
        </w:rPr>
        <w:t>;</w:t>
      </w:r>
    </w:p>
    <w:p w:rsidR="007C192E" w:rsidRPr="00D40ED9" w:rsidRDefault="007C192E" w:rsidP="007C192E">
      <w:pPr>
        <w:pStyle w:val="rtf1NormalWeb"/>
        <w:numPr>
          <w:ilvl w:val="0"/>
          <w:numId w:val="2"/>
        </w:numPr>
        <w:spacing w:after="0"/>
        <w:ind w:right="191"/>
        <w:jc w:val="both"/>
        <w:rPr>
          <w:rFonts w:ascii="Arial" w:hAnsi="Arial" w:cs="Arial"/>
        </w:rPr>
      </w:pPr>
      <w:proofErr w:type="gramStart"/>
      <w:r w:rsidRPr="00D40ED9">
        <w:rPr>
          <w:rFonts w:ascii="Arial" w:hAnsi="Arial" w:cs="Arial"/>
          <w:color w:val="000000"/>
        </w:rPr>
        <w:t>l'importo</w:t>
      </w:r>
      <w:proofErr w:type="gramEnd"/>
      <w:r w:rsidRPr="00D40ED9">
        <w:rPr>
          <w:rFonts w:ascii="Arial" w:hAnsi="Arial" w:cs="Arial"/>
          <w:color w:val="000000"/>
        </w:rPr>
        <w:t xml:space="preserve"> complessivo del corrispettivo per la gestione quinquennale del servizio, pari ad Euro </w:t>
      </w:r>
      <w:r>
        <w:rPr>
          <w:rFonts w:ascii="Arial" w:hAnsi="Arial" w:cs="Arial"/>
          <w:color w:val="000000"/>
        </w:rPr>
        <w:t>9.500,00</w:t>
      </w:r>
      <w:r w:rsidRPr="00D40ED9">
        <w:rPr>
          <w:rFonts w:ascii="Arial" w:hAnsi="Arial" w:cs="Arial"/>
          <w:color w:val="000000"/>
        </w:rPr>
        <w:t>;</w:t>
      </w:r>
    </w:p>
    <w:p w:rsidR="007C192E" w:rsidRPr="00D40ED9" w:rsidRDefault="007C192E" w:rsidP="007C192E">
      <w:pPr>
        <w:pStyle w:val="rtf1NormalWeb"/>
        <w:numPr>
          <w:ilvl w:val="0"/>
          <w:numId w:val="2"/>
        </w:numPr>
        <w:spacing w:after="0"/>
        <w:ind w:right="191"/>
        <w:jc w:val="both"/>
        <w:rPr>
          <w:rFonts w:ascii="Arial" w:hAnsi="Arial" w:cs="Arial"/>
        </w:rPr>
      </w:pPr>
      <w:proofErr w:type="gramStart"/>
      <w:r w:rsidRPr="00D40ED9">
        <w:rPr>
          <w:rFonts w:ascii="Arial" w:hAnsi="Arial" w:cs="Arial"/>
        </w:rPr>
        <w:t>l'offerta</w:t>
      </w:r>
      <w:proofErr w:type="gramEnd"/>
      <w:r w:rsidRPr="00D40ED9">
        <w:rPr>
          <w:rFonts w:ascii="Arial" w:hAnsi="Arial" w:cs="Arial"/>
        </w:rPr>
        <w:t xml:space="preserve"> tecnica e l'offerta economica presentata in sede di gara dal concorrente aggiudicatario formeranno parte integrante del contratto che si andrà a stipulare;</w:t>
      </w:r>
    </w:p>
    <w:p w:rsidR="007C192E" w:rsidRPr="00D40ED9" w:rsidRDefault="007C192E" w:rsidP="007C192E">
      <w:pPr>
        <w:pStyle w:val="rtf1NormalWeb"/>
        <w:numPr>
          <w:ilvl w:val="0"/>
          <w:numId w:val="2"/>
        </w:numPr>
        <w:spacing w:before="113" w:beforeAutospacing="0" w:after="0"/>
        <w:ind w:right="191"/>
        <w:jc w:val="both"/>
        <w:rPr>
          <w:rFonts w:ascii="Arial" w:hAnsi="Arial" w:cs="Arial"/>
        </w:rPr>
      </w:pPr>
      <w:proofErr w:type="gramStart"/>
      <w:r w:rsidRPr="00D40ED9">
        <w:rPr>
          <w:rFonts w:ascii="Arial" w:hAnsi="Arial" w:cs="Arial"/>
          <w:color w:val="000000"/>
        </w:rPr>
        <w:t>l'offerta</w:t>
      </w:r>
      <w:proofErr w:type="gramEnd"/>
      <w:r w:rsidRPr="00D40ED9">
        <w:rPr>
          <w:rFonts w:ascii="Arial" w:hAnsi="Arial" w:cs="Arial"/>
          <w:color w:val="000000"/>
        </w:rPr>
        <w:t xml:space="preserve"> dell'aggiudicatario è stata dichiarata congrua dalla Commissione esaminatrice e giudicatrice;</w:t>
      </w:r>
    </w:p>
    <w:p w:rsidR="007C192E" w:rsidRPr="00760990" w:rsidRDefault="007C192E" w:rsidP="00930576">
      <w:pPr>
        <w:pStyle w:val="rtf1NormalWeb"/>
        <w:spacing w:after="0"/>
        <w:ind w:right="191"/>
        <w:jc w:val="both"/>
        <w:rPr>
          <w:rFonts w:ascii="Arial" w:hAnsi="Arial" w:cs="Arial"/>
        </w:rPr>
      </w:pPr>
      <w:r w:rsidRPr="00760990">
        <w:rPr>
          <w:rFonts w:ascii="Arial" w:hAnsi="Arial" w:cs="Arial"/>
          <w:b/>
          <w:bCs/>
        </w:rPr>
        <w:t>RITENUTO</w:t>
      </w:r>
      <w:r w:rsidR="00F161FB">
        <w:rPr>
          <w:rFonts w:ascii="Arial" w:hAnsi="Arial" w:cs="Arial"/>
          <w:b/>
          <w:bCs/>
        </w:rPr>
        <w:t>,</w:t>
      </w:r>
      <w:r w:rsidRPr="00760990">
        <w:rPr>
          <w:rFonts w:ascii="Arial" w:hAnsi="Arial" w:cs="Arial"/>
        </w:rPr>
        <w:t xml:space="preserve"> pertanto</w:t>
      </w:r>
      <w:r w:rsidR="00F161FB">
        <w:rPr>
          <w:rFonts w:ascii="Arial" w:hAnsi="Arial" w:cs="Arial"/>
        </w:rPr>
        <w:t>, di dover prendere atto del</w:t>
      </w:r>
      <w:r w:rsidRPr="00760990">
        <w:rPr>
          <w:rFonts w:ascii="Arial" w:hAnsi="Arial" w:cs="Arial"/>
        </w:rPr>
        <w:t xml:space="preserve"> verbale </w:t>
      </w:r>
      <w:r w:rsidR="00F161FB">
        <w:rPr>
          <w:rFonts w:ascii="Arial" w:hAnsi="Arial" w:cs="Arial"/>
        </w:rPr>
        <w:t>redatto dalla commissione giudicatrice</w:t>
      </w:r>
      <w:r w:rsidR="00F161FB" w:rsidRPr="00F161FB">
        <w:rPr>
          <w:rFonts w:ascii="Arial" w:hAnsi="Arial" w:cs="Arial"/>
        </w:rPr>
        <w:t xml:space="preserve"> </w:t>
      </w:r>
      <w:r w:rsidR="00F161FB">
        <w:rPr>
          <w:rFonts w:ascii="Arial" w:hAnsi="Arial" w:cs="Arial"/>
        </w:rPr>
        <w:t>nella seduta di gara</w:t>
      </w:r>
      <w:r w:rsidR="00F161FB" w:rsidRPr="00760990">
        <w:rPr>
          <w:rFonts w:ascii="Arial" w:hAnsi="Arial" w:cs="Arial"/>
        </w:rPr>
        <w:t xml:space="preserve"> tenutasi il </w:t>
      </w:r>
      <w:r w:rsidR="00F161FB">
        <w:rPr>
          <w:rFonts w:ascii="Arial" w:hAnsi="Arial" w:cs="Arial"/>
        </w:rPr>
        <w:t>26.06.2018, relativamente all’aggiudicazione del Servizio di Tesoreria della Fondazione Val Tidone Musica</w:t>
      </w:r>
      <w:r w:rsidRPr="00760990">
        <w:rPr>
          <w:rFonts w:ascii="Arial" w:hAnsi="Arial" w:cs="Arial"/>
        </w:rPr>
        <w:t>;</w:t>
      </w:r>
    </w:p>
    <w:p w:rsidR="007C192E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</w:p>
    <w:p w:rsidR="00382B31" w:rsidRDefault="00382B31" w:rsidP="00382B31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voti </w:t>
      </w:r>
      <w:r w:rsidR="0064607F">
        <w:rPr>
          <w:rFonts w:ascii="Arial" w:hAnsi="Arial" w:cs="Arial"/>
        </w:rPr>
        <w:t>unanimi e favorevoli</w:t>
      </w:r>
      <w:r>
        <w:rPr>
          <w:rFonts w:ascii="Arial" w:hAnsi="Arial" w:cs="Arial"/>
        </w:rPr>
        <w:t>, resi nei modi di legge</w:t>
      </w:r>
    </w:p>
    <w:p w:rsidR="007C192E" w:rsidRPr="00D82168" w:rsidRDefault="007C192E" w:rsidP="007C192E">
      <w:pPr>
        <w:tabs>
          <w:tab w:val="left" w:pos="4181"/>
        </w:tabs>
        <w:jc w:val="both"/>
        <w:rPr>
          <w:rStyle w:val="Enfasigrassetto"/>
          <w:rFonts w:ascii="Arial" w:hAnsi="Arial" w:cs="Arial"/>
          <w:b w:val="0"/>
        </w:rPr>
      </w:pPr>
    </w:p>
    <w:p w:rsidR="007C192E" w:rsidRPr="005B5651" w:rsidRDefault="007C192E" w:rsidP="007C192E">
      <w:pPr>
        <w:tabs>
          <w:tab w:val="left" w:pos="4181"/>
        </w:tabs>
        <w:jc w:val="center"/>
        <w:rPr>
          <w:rStyle w:val="Enfasigrassetto"/>
          <w:rFonts w:ascii="Arial" w:hAnsi="Arial" w:cs="Arial"/>
          <w:b w:val="0"/>
        </w:rPr>
      </w:pPr>
      <w:r w:rsidRPr="005B5651">
        <w:rPr>
          <w:rStyle w:val="Enfasigrassetto"/>
          <w:rFonts w:ascii="Arial" w:hAnsi="Arial" w:cs="Arial"/>
          <w:b w:val="0"/>
        </w:rPr>
        <w:t>DE</w:t>
      </w:r>
      <w:r w:rsidR="00930576" w:rsidRPr="005B5651">
        <w:rPr>
          <w:rStyle w:val="Enfasigrassetto"/>
          <w:rFonts w:ascii="Arial" w:hAnsi="Arial" w:cs="Arial"/>
          <w:b w:val="0"/>
        </w:rPr>
        <w:t>LIBERA</w:t>
      </w:r>
    </w:p>
    <w:p w:rsidR="007C192E" w:rsidRDefault="007C192E" w:rsidP="007C192E">
      <w:pPr>
        <w:pStyle w:val="rtf1NormalWeb"/>
        <w:numPr>
          <w:ilvl w:val="0"/>
          <w:numId w:val="4"/>
        </w:numPr>
        <w:spacing w:after="57"/>
        <w:ind w:right="191"/>
        <w:jc w:val="both"/>
        <w:rPr>
          <w:rFonts w:ascii="Arial" w:hAnsi="Arial" w:cs="Arial"/>
        </w:rPr>
      </w:pPr>
      <w:proofErr w:type="gramStart"/>
      <w:r w:rsidRPr="00F77F22">
        <w:rPr>
          <w:rFonts w:ascii="Arial" w:hAnsi="Arial" w:cs="Arial"/>
          <w:bCs/>
        </w:rPr>
        <w:t>di</w:t>
      </w:r>
      <w:proofErr w:type="gramEnd"/>
      <w:r w:rsidRPr="00F77F22">
        <w:rPr>
          <w:rFonts w:ascii="Arial" w:hAnsi="Arial" w:cs="Arial"/>
          <w:bCs/>
        </w:rPr>
        <w:t xml:space="preserve"> </w:t>
      </w:r>
      <w:r w:rsidR="00930576">
        <w:rPr>
          <w:rFonts w:ascii="Arial" w:hAnsi="Arial" w:cs="Arial"/>
          <w:bCs/>
        </w:rPr>
        <w:t>prendere atto del</w:t>
      </w:r>
      <w:r w:rsidRPr="003C2587">
        <w:rPr>
          <w:rFonts w:ascii="Arial" w:hAnsi="Arial" w:cs="Arial"/>
        </w:rPr>
        <w:t xml:space="preserve"> verbale redatto dalla commissione giudicatrice in data 26.06.2018</w:t>
      </w:r>
      <w:r>
        <w:rPr>
          <w:rFonts w:ascii="Arial" w:hAnsi="Arial" w:cs="Arial"/>
        </w:rPr>
        <w:t>,</w:t>
      </w:r>
      <w:r w:rsidRPr="003C2587">
        <w:rPr>
          <w:rFonts w:ascii="Arial" w:hAnsi="Arial" w:cs="Arial"/>
        </w:rPr>
        <w:t xml:space="preserve"> depositato agli atti e allegat</w:t>
      </w:r>
      <w:r>
        <w:rPr>
          <w:rFonts w:ascii="Arial" w:hAnsi="Arial" w:cs="Arial"/>
        </w:rPr>
        <w:t>o</w:t>
      </w:r>
      <w:r w:rsidRPr="003C2587">
        <w:rPr>
          <w:rFonts w:ascii="Arial" w:hAnsi="Arial" w:cs="Arial"/>
        </w:rPr>
        <w:t xml:space="preserve"> al presente provvedimento quale parte</w:t>
      </w:r>
      <w:r>
        <w:rPr>
          <w:rFonts w:ascii="Arial" w:hAnsi="Arial" w:cs="Arial"/>
        </w:rPr>
        <w:t xml:space="preserve"> sostanziale e</w:t>
      </w:r>
      <w:r w:rsidRPr="003C2587">
        <w:rPr>
          <w:rFonts w:ascii="Arial" w:hAnsi="Arial" w:cs="Arial"/>
        </w:rPr>
        <w:t xml:space="preserve"> integrante;</w:t>
      </w:r>
    </w:p>
    <w:p w:rsidR="007C192E" w:rsidRPr="003C2587" w:rsidRDefault="007C192E" w:rsidP="007C192E">
      <w:pPr>
        <w:pStyle w:val="rtf1NormalWeb"/>
        <w:numPr>
          <w:ilvl w:val="0"/>
          <w:numId w:val="4"/>
        </w:numPr>
        <w:spacing w:after="57"/>
        <w:ind w:right="19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Cs/>
          <w:color w:val="000000"/>
        </w:rPr>
        <w:t>d</w:t>
      </w:r>
      <w:r w:rsidRPr="003C2587">
        <w:rPr>
          <w:rFonts w:ascii="Arial" w:hAnsi="Arial" w:cs="Arial"/>
          <w:bCs/>
          <w:color w:val="000000"/>
        </w:rPr>
        <w:t>i</w:t>
      </w:r>
      <w:proofErr w:type="gramEnd"/>
      <w:r w:rsidRPr="003C2587">
        <w:rPr>
          <w:rFonts w:ascii="Arial" w:hAnsi="Arial" w:cs="Arial"/>
          <w:bCs/>
          <w:color w:val="000000"/>
        </w:rPr>
        <w:t xml:space="preserve"> dare atto</w:t>
      </w:r>
      <w:r w:rsidRPr="003C2587">
        <w:rPr>
          <w:rFonts w:ascii="Arial" w:hAnsi="Arial" w:cs="Arial"/>
          <w:b/>
          <w:bCs/>
          <w:color w:val="000000"/>
        </w:rPr>
        <w:t xml:space="preserve"> </w:t>
      </w:r>
      <w:r w:rsidRPr="003C2587">
        <w:rPr>
          <w:rFonts w:ascii="Arial" w:hAnsi="Arial" w:cs="Arial"/>
          <w:color w:val="000000"/>
        </w:rPr>
        <w:t>che l'offerta dell'aggiudicatario è stata dichiarata congrua dalla Commissione giudicatrice;</w:t>
      </w:r>
      <w:bookmarkStart w:id="0" w:name="_GoBack"/>
      <w:bookmarkEnd w:id="0"/>
    </w:p>
    <w:p w:rsidR="007C192E" w:rsidRPr="003C2587" w:rsidRDefault="007C192E" w:rsidP="007C192E">
      <w:pPr>
        <w:numPr>
          <w:ilvl w:val="0"/>
          <w:numId w:val="4"/>
        </w:numPr>
        <w:jc w:val="both"/>
        <w:rPr>
          <w:rFonts w:ascii="Arial" w:hAnsi="Arial" w:cs="Arial"/>
          <w:strike/>
        </w:rPr>
      </w:pPr>
      <w:proofErr w:type="gramStart"/>
      <w:r w:rsidRPr="003C2587">
        <w:rPr>
          <w:rFonts w:ascii="Arial" w:hAnsi="Arial" w:cs="Arial"/>
        </w:rPr>
        <w:t>di</w:t>
      </w:r>
      <w:proofErr w:type="gramEnd"/>
      <w:r w:rsidRPr="003C2587">
        <w:rPr>
          <w:rFonts w:ascii="Arial" w:hAnsi="Arial" w:cs="Arial"/>
        </w:rPr>
        <w:t xml:space="preserve"> </w:t>
      </w:r>
      <w:r w:rsidR="00930576">
        <w:rPr>
          <w:rFonts w:ascii="Arial" w:hAnsi="Arial" w:cs="Arial"/>
        </w:rPr>
        <w:t xml:space="preserve">prendere atto che </w:t>
      </w:r>
      <w:r w:rsidRPr="003C2587">
        <w:rPr>
          <w:rFonts w:ascii="Arial" w:hAnsi="Arial" w:cs="Arial"/>
        </w:rPr>
        <w:t xml:space="preserve">la gestione del servizio di Tesoreria della Fondazione Val Tidone Musica </w:t>
      </w:r>
      <w:r w:rsidR="00930576">
        <w:rPr>
          <w:rFonts w:ascii="Arial" w:hAnsi="Arial" w:cs="Arial"/>
        </w:rPr>
        <w:t xml:space="preserve">è stata affidata </w:t>
      </w:r>
      <w:r w:rsidRPr="003C2587">
        <w:rPr>
          <w:rFonts w:ascii="Arial" w:hAnsi="Arial" w:cs="Arial"/>
        </w:rPr>
        <w:t xml:space="preserve">alla BANCA CENTROPADANA CREDITO COOPERATIVO (BCC) </w:t>
      </w:r>
      <w:r w:rsidR="00F14EE4">
        <w:rPr>
          <w:rFonts w:ascii="Arial" w:hAnsi="Arial" w:cs="Arial"/>
        </w:rPr>
        <w:t>alle seguenti condizioni</w:t>
      </w:r>
      <w:r>
        <w:rPr>
          <w:rFonts w:ascii="Arial" w:hAnsi="Arial" w:cs="Arial"/>
        </w:rPr>
        <w:t>:</w:t>
      </w:r>
    </w:p>
    <w:p w:rsidR="007C192E" w:rsidRPr="003C2587" w:rsidRDefault="007C192E" w:rsidP="007C192E">
      <w:pPr>
        <w:pStyle w:val="rtf1NormalWeb"/>
        <w:numPr>
          <w:ilvl w:val="0"/>
          <w:numId w:val="5"/>
        </w:numPr>
        <w:tabs>
          <w:tab w:val="clear" w:pos="720"/>
          <w:tab w:val="num" w:pos="567"/>
        </w:tabs>
        <w:spacing w:after="0"/>
        <w:ind w:right="191" w:hanging="153"/>
        <w:jc w:val="both"/>
        <w:rPr>
          <w:rFonts w:ascii="Arial" w:hAnsi="Arial" w:cs="Arial"/>
        </w:rPr>
      </w:pPr>
      <w:proofErr w:type="gramStart"/>
      <w:r w:rsidRPr="003C2587">
        <w:rPr>
          <w:rFonts w:ascii="Arial" w:hAnsi="Arial" w:cs="Arial"/>
          <w:color w:val="000000"/>
        </w:rPr>
        <w:t>il</w:t>
      </w:r>
      <w:proofErr w:type="gramEnd"/>
      <w:r w:rsidRPr="003C2587">
        <w:rPr>
          <w:rFonts w:ascii="Arial" w:hAnsi="Arial" w:cs="Arial"/>
          <w:color w:val="000000"/>
        </w:rPr>
        <w:t xml:space="preserve"> corrispettivo annuale per la gestione del servizio oggetto di affidamento in concessione sarà costituito da € 1.900,00 (comprensivo di IVA) offerto in sede di gara dal concorrente aggiudicatario,</w:t>
      </w:r>
    </w:p>
    <w:p w:rsidR="007C192E" w:rsidRPr="003C2587" w:rsidRDefault="007C192E" w:rsidP="007C192E">
      <w:pPr>
        <w:pStyle w:val="rtf1NormalWeb"/>
        <w:numPr>
          <w:ilvl w:val="0"/>
          <w:numId w:val="5"/>
        </w:numPr>
        <w:tabs>
          <w:tab w:val="clear" w:pos="720"/>
          <w:tab w:val="num" w:pos="567"/>
        </w:tabs>
        <w:spacing w:after="0"/>
        <w:ind w:right="191" w:hanging="153"/>
        <w:jc w:val="both"/>
        <w:rPr>
          <w:rFonts w:ascii="Arial" w:hAnsi="Arial" w:cs="Arial"/>
        </w:rPr>
      </w:pPr>
      <w:proofErr w:type="gramStart"/>
      <w:r w:rsidRPr="003C2587">
        <w:rPr>
          <w:rFonts w:ascii="Arial" w:hAnsi="Arial" w:cs="Arial"/>
          <w:color w:val="000000"/>
        </w:rPr>
        <w:t>la</w:t>
      </w:r>
      <w:proofErr w:type="gramEnd"/>
      <w:r w:rsidRPr="003C2587">
        <w:rPr>
          <w:rFonts w:ascii="Arial" w:hAnsi="Arial" w:cs="Arial"/>
          <w:color w:val="000000"/>
        </w:rPr>
        <w:t xml:space="preserve"> durata dell'affidamento è di 5 anni, a decorrere dalla data di affidamento in concessione del servizio - dal 01.07.2018 al 30.06.2023;</w:t>
      </w:r>
    </w:p>
    <w:p w:rsidR="007C192E" w:rsidRPr="003C2587" w:rsidRDefault="007C192E" w:rsidP="007C192E">
      <w:pPr>
        <w:pStyle w:val="rtf1NormalWeb"/>
        <w:numPr>
          <w:ilvl w:val="0"/>
          <w:numId w:val="5"/>
        </w:numPr>
        <w:tabs>
          <w:tab w:val="clear" w:pos="720"/>
          <w:tab w:val="num" w:pos="567"/>
        </w:tabs>
        <w:spacing w:after="0"/>
        <w:ind w:right="191" w:hanging="153"/>
        <w:jc w:val="both"/>
        <w:rPr>
          <w:rFonts w:ascii="Arial" w:hAnsi="Arial" w:cs="Arial"/>
        </w:rPr>
      </w:pPr>
      <w:proofErr w:type="gramStart"/>
      <w:r w:rsidRPr="003C2587">
        <w:rPr>
          <w:rFonts w:ascii="Arial" w:hAnsi="Arial" w:cs="Arial"/>
          <w:color w:val="000000"/>
        </w:rPr>
        <w:t>l'importo</w:t>
      </w:r>
      <w:proofErr w:type="gramEnd"/>
      <w:r w:rsidRPr="003C2587">
        <w:rPr>
          <w:rFonts w:ascii="Arial" w:hAnsi="Arial" w:cs="Arial"/>
          <w:color w:val="000000"/>
        </w:rPr>
        <w:t xml:space="preserve"> complessivo del corrispettivo per la gestione quinquennale del servizio, pari ad Euro 9.500,00;</w:t>
      </w:r>
    </w:p>
    <w:p w:rsidR="007C192E" w:rsidRPr="003C2587" w:rsidRDefault="007C192E" w:rsidP="007C192E">
      <w:pPr>
        <w:pStyle w:val="rtf1NormalWeb"/>
        <w:numPr>
          <w:ilvl w:val="0"/>
          <w:numId w:val="5"/>
        </w:numPr>
        <w:tabs>
          <w:tab w:val="clear" w:pos="720"/>
          <w:tab w:val="num" w:pos="567"/>
        </w:tabs>
        <w:spacing w:after="0"/>
        <w:ind w:right="191" w:hanging="153"/>
        <w:jc w:val="both"/>
        <w:rPr>
          <w:rFonts w:ascii="Arial" w:hAnsi="Arial" w:cs="Arial"/>
        </w:rPr>
      </w:pPr>
      <w:proofErr w:type="gramStart"/>
      <w:r w:rsidRPr="003C2587">
        <w:rPr>
          <w:rFonts w:ascii="Arial" w:hAnsi="Arial" w:cs="Arial"/>
        </w:rPr>
        <w:t>l'offerta</w:t>
      </w:r>
      <w:proofErr w:type="gramEnd"/>
      <w:r w:rsidRPr="003C2587">
        <w:rPr>
          <w:rFonts w:ascii="Arial" w:hAnsi="Arial" w:cs="Arial"/>
        </w:rPr>
        <w:t xml:space="preserve"> tecnica e l'offerta economica presentata in sede di gara dal concorrente aggiudicatario formeranno parte integrante del contratto che si andrà a stipulare;</w:t>
      </w:r>
    </w:p>
    <w:p w:rsidR="007C192E" w:rsidRPr="00F77F22" w:rsidRDefault="007C192E" w:rsidP="007C192E">
      <w:pPr>
        <w:pStyle w:val="rtf1NormalWeb"/>
        <w:numPr>
          <w:ilvl w:val="0"/>
          <w:numId w:val="6"/>
        </w:numPr>
        <w:spacing w:after="0"/>
        <w:ind w:right="191"/>
        <w:jc w:val="both"/>
        <w:rPr>
          <w:rFonts w:ascii="Arial" w:hAnsi="Arial" w:cs="Arial"/>
        </w:rPr>
      </w:pPr>
      <w:proofErr w:type="gramStart"/>
      <w:r w:rsidRPr="0022156E">
        <w:rPr>
          <w:rFonts w:ascii="Arial" w:hAnsi="Arial" w:cs="Arial"/>
          <w:bCs/>
        </w:rPr>
        <w:t>di</w:t>
      </w:r>
      <w:proofErr w:type="gramEnd"/>
      <w:r w:rsidRPr="0022156E">
        <w:rPr>
          <w:rFonts w:ascii="Arial" w:hAnsi="Arial" w:cs="Arial"/>
          <w:bCs/>
        </w:rPr>
        <w:t xml:space="preserve"> dare atto</w:t>
      </w:r>
      <w:r w:rsidRPr="00F77F22">
        <w:rPr>
          <w:rFonts w:ascii="Arial" w:hAnsi="Arial" w:cs="Arial"/>
        </w:rPr>
        <w:t>, infine, che:</w:t>
      </w:r>
    </w:p>
    <w:p w:rsidR="007C192E" w:rsidRPr="00F77F22" w:rsidRDefault="007C192E" w:rsidP="007C192E">
      <w:pPr>
        <w:pStyle w:val="rtf1NormalWeb"/>
        <w:numPr>
          <w:ilvl w:val="0"/>
          <w:numId w:val="7"/>
        </w:numPr>
        <w:spacing w:after="0"/>
        <w:ind w:right="191"/>
        <w:jc w:val="both"/>
        <w:rPr>
          <w:rFonts w:ascii="Arial" w:hAnsi="Arial" w:cs="Arial"/>
        </w:rPr>
      </w:pPr>
      <w:proofErr w:type="gramStart"/>
      <w:r w:rsidRPr="00F77F22">
        <w:rPr>
          <w:rFonts w:ascii="Arial" w:hAnsi="Arial" w:cs="Arial"/>
        </w:rPr>
        <w:t>il</w:t>
      </w:r>
      <w:proofErr w:type="gramEnd"/>
      <w:r w:rsidRPr="00F77F22">
        <w:rPr>
          <w:rFonts w:ascii="Arial" w:hAnsi="Arial" w:cs="Arial"/>
        </w:rPr>
        <w:t xml:space="preserve"> contratto dovrà essere stipulato nella forma </w:t>
      </w:r>
      <w:r>
        <w:rPr>
          <w:rFonts w:ascii="Arial" w:hAnsi="Arial" w:cs="Arial"/>
        </w:rPr>
        <w:t>e</w:t>
      </w:r>
      <w:r w:rsidRPr="00F77F22">
        <w:rPr>
          <w:rFonts w:ascii="Arial" w:hAnsi="Arial" w:cs="Arial"/>
        </w:rPr>
        <w:t xml:space="preserve"> nel rispetto delle clausole contenute nel Disciplinare di gara e nello schema di convenzione, nonché alle condizioni economiche offerte in sede di gara dall'aggiudicatario e sopra richiamate;</w:t>
      </w:r>
    </w:p>
    <w:p w:rsidR="007C192E" w:rsidRPr="00F77F22" w:rsidRDefault="007C192E" w:rsidP="007C192E">
      <w:pPr>
        <w:pStyle w:val="rtf1NormalWeb"/>
        <w:numPr>
          <w:ilvl w:val="0"/>
          <w:numId w:val="7"/>
        </w:numPr>
        <w:spacing w:after="0"/>
        <w:ind w:right="191"/>
        <w:jc w:val="both"/>
        <w:rPr>
          <w:rFonts w:ascii="Arial" w:hAnsi="Arial" w:cs="Arial"/>
        </w:rPr>
      </w:pPr>
      <w:proofErr w:type="gramStart"/>
      <w:r w:rsidRPr="00F77F22">
        <w:rPr>
          <w:rFonts w:ascii="Arial" w:hAnsi="Arial" w:cs="Arial"/>
        </w:rPr>
        <w:t>che</w:t>
      </w:r>
      <w:proofErr w:type="gramEnd"/>
      <w:r w:rsidRPr="00F77F22">
        <w:rPr>
          <w:rFonts w:ascii="Arial" w:hAnsi="Arial" w:cs="Arial"/>
        </w:rPr>
        <w:t xml:space="preserve"> l'offerta tecnica e l'offerta economica presentate in sede di gara dal concorrente aggiudicatario formeranno parte integrante del contratto che si andrà a stipulare</w:t>
      </w:r>
      <w:r>
        <w:rPr>
          <w:rFonts w:ascii="Arial" w:hAnsi="Arial" w:cs="Arial"/>
        </w:rPr>
        <w:t>.</w:t>
      </w:r>
    </w:p>
    <w:p w:rsidR="007C192E" w:rsidRPr="00F77F22" w:rsidRDefault="007C192E" w:rsidP="007C192E">
      <w:pPr>
        <w:tabs>
          <w:tab w:val="left" w:pos="4181"/>
        </w:tabs>
        <w:jc w:val="both"/>
        <w:rPr>
          <w:rFonts w:ascii="Arial" w:eastAsia="Times New Roman" w:hAnsi="Arial" w:cs="Arial"/>
          <w:lang w:eastAsia="it-IT"/>
        </w:rPr>
      </w:pPr>
    </w:p>
    <w:p w:rsidR="00604298" w:rsidRDefault="00604298" w:rsidP="00604298">
      <w:pPr>
        <w:tabs>
          <w:tab w:val="left" w:pos="4181"/>
        </w:tabs>
        <w:jc w:val="both"/>
        <w:rPr>
          <w:rFonts w:ascii="Arial" w:hAnsi="Arial" w:cs="Arial"/>
        </w:rPr>
      </w:pPr>
    </w:p>
    <w:p w:rsidR="00604298" w:rsidRDefault="00604298" w:rsidP="00604298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Letto, approvato e sottoscritto.</w:t>
      </w: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proofErr w:type="gramStart"/>
      <w:r>
        <w:rPr>
          <w:rFonts w:ascii="Arial" w:hAnsi="Arial" w:cs="Arial"/>
        </w:rPr>
        <w:t>PRESIDENTE  (</w:t>
      </w:r>
      <w:proofErr w:type="gramEnd"/>
      <w:r>
        <w:rPr>
          <w:rFonts w:ascii="Arial" w:hAnsi="Arial" w:cs="Arial"/>
        </w:rPr>
        <w:t>Dr. Gianpaolo Fornasari)</w:t>
      </w: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SEGRETARIO </w:t>
      </w:r>
      <w:r w:rsidR="00F14EE4">
        <w:rPr>
          <w:rFonts w:ascii="Arial" w:hAnsi="Arial" w:cs="Arial"/>
        </w:rPr>
        <w:t xml:space="preserve">VERBALIZZANTE </w:t>
      </w:r>
      <w:r>
        <w:rPr>
          <w:rFonts w:ascii="Arial" w:hAnsi="Arial" w:cs="Arial"/>
        </w:rPr>
        <w:t>(</w:t>
      </w:r>
      <w:r w:rsidR="00F14EE4">
        <w:rPr>
          <w:rFonts w:ascii="Arial" w:hAnsi="Arial" w:cs="Arial"/>
        </w:rPr>
        <w:t>Rag. Orietta Agueriti</w:t>
      </w:r>
      <w:r>
        <w:rPr>
          <w:rFonts w:ascii="Arial" w:hAnsi="Arial" w:cs="Arial"/>
        </w:rPr>
        <w:t>)</w:t>
      </w:r>
    </w:p>
    <w:p w:rsidR="00526AEC" w:rsidRDefault="00526AEC" w:rsidP="00526AEC"/>
    <w:p w:rsidR="00052E96" w:rsidRDefault="005B5651"/>
    <w:sectPr w:rsidR="00052E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E1EDC"/>
    <w:multiLevelType w:val="multilevel"/>
    <w:tmpl w:val="44C0D18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F10FBC"/>
    <w:multiLevelType w:val="hybridMultilevel"/>
    <w:tmpl w:val="C002B5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951FE"/>
    <w:multiLevelType w:val="multilevel"/>
    <w:tmpl w:val="9816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097D1D"/>
    <w:multiLevelType w:val="multilevel"/>
    <w:tmpl w:val="2056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162C3A"/>
    <w:multiLevelType w:val="multilevel"/>
    <w:tmpl w:val="E7D2DF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421012"/>
    <w:multiLevelType w:val="multilevel"/>
    <w:tmpl w:val="4782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14553A"/>
    <w:multiLevelType w:val="multilevel"/>
    <w:tmpl w:val="9816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9D"/>
    <w:rsid w:val="00055D18"/>
    <w:rsid w:val="0018249D"/>
    <w:rsid w:val="00382B31"/>
    <w:rsid w:val="003A1919"/>
    <w:rsid w:val="0042443A"/>
    <w:rsid w:val="00492B34"/>
    <w:rsid w:val="00526AEC"/>
    <w:rsid w:val="005B5651"/>
    <w:rsid w:val="005E6AE8"/>
    <w:rsid w:val="006000CC"/>
    <w:rsid w:val="00604298"/>
    <w:rsid w:val="0064607F"/>
    <w:rsid w:val="006C504E"/>
    <w:rsid w:val="007C192E"/>
    <w:rsid w:val="00930576"/>
    <w:rsid w:val="00935D90"/>
    <w:rsid w:val="00B71DDB"/>
    <w:rsid w:val="00C73FBE"/>
    <w:rsid w:val="00D430AB"/>
    <w:rsid w:val="00F14EE4"/>
    <w:rsid w:val="00F1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7527E-5C91-4603-AFE0-518D8F91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6AE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526AEC"/>
    <w:rPr>
      <w:b/>
      <w:bCs/>
    </w:rPr>
  </w:style>
  <w:style w:type="paragraph" w:styleId="Corpodeltesto2">
    <w:name w:val="Body Text 2"/>
    <w:basedOn w:val="Normale"/>
    <w:link w:val="Corpodeltesto2Carattere"/>
    <w:rsid w:val="007C192E"/>
    <w:pPr>
      <w:spacing w:line="360" w:lineRule="auto"/>
      <w:jc w:val="both"/>
    </w:pPr>
    <w:rPr>
      <w:rFonts w:eastAsia="Times New Roman"/>
      <w:sz w:val="22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7C192E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tf1NormalWeb">
    <w:name w:val="rtf1 Normal (Web)"/>
    <w:basedOn w:val="Normale"/>
    <w:rsid w:val="007C192E"/>
    <w:pPr>
      <w:spacing w:before="100" w:beforeAutospacing="1" w:after="119"/>
    </w:pPr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EE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EE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Marchesi</dc:creator>
  <cp:keywords/>
  <dc:description/>
  <cp:lastModifiedBy>Francesca Marchesi</cp:lastModifiedBy>
  <cp:revision>18</cp:revision>
  <cp:lastPrinted>2018-06-27T07:49:00Z</cp:lastPrinted>
  <dcterms:created xsi:type="dcterms:W3CDTF">2018-04-21T11:17:00Z</dcterms:created>
  <dcterms:modified xsi:type="dcterms:W3CDTF">2018-06-30T07:06:00Z</dcterms:modified>
</cp:coreProperties>
</file>